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1F19" w:rsidRDefault="008B1F19" w:rsidP="008B1F19">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 xml:space="preserve">Government of </w:t>
      </w:r>
      <w:proofErr w:type="gramStart"/>
      <w:r>
        <w:rPr>
          <w:rFonts w:ascii="Times New Roman" w:hAnsi="Times New Roman" w:cs="Times New Roman"/>
          <w:sz w:val="26"/>
          <w:szCs w:val="26"/>
        </w:rPr>
        <w:t>The</w:t>
      </w:r>
      <w:proofErr w:type="gramEnd"/>
      <w:r>
        <w:rPr>
          <w:rFonts w:ascii="Times New Roman" w:hAnsi="Times New Roman" w:cs="Times New Roman"/>
          <w:sz w:val="26"/>
          <w:szCs w:val="26"/>
        </w:rPr>
        <w:t xml:space="preserve"> People’s Republic of Bangladesh</w:t>
      </w:r>
    </w:p>
    <w:p w:rsidR="008B1F19" w:rsidRDefault="008B1F19" w:rsidP="008B1F19">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Department of Govt. Transport</w:t>
      </w:r>
    </w:p>
    <w:p w:rsidR="008B1F19" w:rsidRDefault="008B1F19" w:rsidP="008B1F19">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Ministry of Public Administration</w:t>
      </w:r>
    </w:p>
    <w:p w:rsidR="008B1F19" w:rsidRDefault="008B1F19" w:rsidP="008B1F19">
      <w:pPr>
        <w:spacing w:after="0" w:line="240" w:lineRule="auto"/>
        <w:jc w:val="center"/>
        <w:rPr>
          <w:rFonts w:ascii="Times New Roman" w:hAnsi="Times New Roman" w:cs="Times New Roman"/>
          <w:sz w:val="26"/>
          <w:szCs w:val="26"/>
        </w:rPr>
      </w:pPr>
      <w:r>
        <w:rPr>
          <w:rFonts w:ascii="Times New Roman" w:hAnsi="Times New Roman" w:cs="Times New Roman"/>
          <w:sz w:val="26"/>
          <w:szCs w:val="26"/>
        </w:rPr>
        <w:t>Secretariat Link Road, Dhaka-1000</w:t>
      </w:r>
    </w:p>
    <w:p w:rsidR="008B1F19" w:rsidRDefault="008B1F19" w:rsidP="008B1F19">
      <w:pPr>
        <w:tabs>
          <w:tab w:val="left" w:pos="7083"/>
        </w:tabs>
        <w:spacing w:after="0" w:line="240" w:lineRule="auto"/>
        <w:rPr>
          <w:rFonts w:ascii="Times New Roman" w:hAnsi="Times New Roman" w:cs="Times New Roman"/>
          <w:sz w:val="26"/>
          <w:szCs w:val="26"/>
        </w:rPr>
      </w:pPr>
      <w:r>
        <w:rPr>
          <w:rFonts w:ascii="Times New Roman" w:hAnsi="Times New Roman" w:cs="Times New Roman"/>
          <w:sz w:val="26"/>
          <w:szCs w:val="26"/>
        </w:rPr>
        <w:tab/>
      </w:r>
    </w:p>
    <w:p w:rsidR="008B1F19" w:rsidRPr="00AB701C" w:rsidRDefault="008B1F19" w:rsidP="008B1F19">
      <w:pPr>
        <w:spacing w:after="0" w:line="240" w:lineRule="auto"/>
        <w:jc w:val="center"/>
        <w:rPr>
          <w:rFonts w:ascii="Times New Roman" w:hAnsi="Times New Roman" w:cs="Times New Roman"/>
          <w:b/>
          <w:sz w:val="32"/>
          <w:szCs w:val="26"/>
          <w:u w:val="single"/>
        </w:rPr>
      </w:pPr>
      <w:r w:rsidRPr="00AB701C">
        <w:rPr>
          <w:rFonts w:ascii="Times New Roman" w:hAnsi="Times New Roman" w:cs="Times New Roman"/>
          <w:b/>
          <w:sz w:val="32"/>
          <w:szCs w:val="26"/>
          <w:u w:val="single"/>
        </w:rPr>
        <w:t>Notification of Award</w:t>
      </w:r>
    </w:p>
    <w:p w:rsidR="008B1F19" w:rsidRPr="00AB701C" w:rsidRDefault="008B1F19" w:rsidP="008B1F19">
      <w:pPr>
        <w:spacing w:after="0" w:line="240" w:lineRule="auto"/>
        <w:jc w:val="center"/>
        <w:rPr>
          <w:rFonts w:ascii="Times New Roman" w:hAnsi="Times New Roman" w:cs="Times New Roman"/>
          <w:sz w:val="32"/>
          <w:szCs w:val="26"/>
        </w:rPr>
      </w:pPr>
    </w:p>
    <w:tbl>
      <w:tblPr>
        <w:tblStyle w:val="TableGrid"/>
        <w:tblpPr w:leftFromText="180" w:rightFromText="180" w:vertAnchor="text" w:tblpY="1"/>
        <w:tblOverlap w:val="never"/>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220"/>
        <w:gridCol w:w="3780"/>
      </w:tblGrid>
      <w:tr w:rsidR="008B1F19" w:rsidTr="006A4A81">
        <w:trPr>
          <w:trHeight w:hRule="exact" w:val="457"/>
        </w:trPr>
        <w:tc>
          <w:tcPr>
            <w:tcW w:w="5220" w:type="dxa"/>
          </w:tcPr>
          <w:p w:rsidR="008B1F19" w:rsidRDefault="008B1F19" w:rsidP="00926DFB">
            <w:pPr>
              <w:jc w:val="both"/>
              <w:rPr>
                <w:sz w:val="26"/>
                <w:szCs w:val="26"/>
              </w:rPr>
            </w:pPr>
            <w:r>
              <w:rPr>
                <w:sz w:val="26"/>
                <w:szCs w:val="26"/>
              </w:rPr>
              <w:t>Contract No:</w:t>
            </w:r>
            <w:r w:rsidR="00D448C6">
              <w:rPr>
                <w:sz w:val="26"/>
                <w:szCs w:val="26"/>
              </w:rPr>
              <w:t xml:space="preserve"> </w:t>
            </w:r>
            <w:r w:rsidR="00935165">
              <w:rPr>
                <w:sz w:val="28"/>
                <w:szCs w:val="28"/>
              </w:rPr>
              <w:t>05.03.</w:t>
            </w:r>
            <w:r w:rsidR="00B81165">
              <w:rPr>
                <w:sz w:val="28"/>
                <w:szCs w:val="28"/>
              </w:rPr>
              <w:t>0000.005.28.147.19-</w:t>
            </w:r>
            <w:r w:rsidR="00DD6CD3">
              <w:rPr>
                <w:sz w:val="28"/>
                <w:szCs w:val="28"/>
              </w:rPr>
              <w:t>143</w:t>
            </w:r>
          </w:p>
        </w:tc>
        <w:tc>
          <w:tcPr>
            <w:tcW w:w="3780" w:type="dxa"/>
          </w:tcPr>
          <w:p w:rsidR="008B1F19" w:rsidRDefault="007677C3" w:rsidP="00791954">
            <w:pPr>
              <w:jc w:val="both"/>
              <w:rPr>
                <w:sz w:val="26"/>
                <w:szCs w:val="26"/>
              </w:rPr>
            </w:pPr>
            <w:r>
              <w:rPr>
                <w:sz w:val="26"/>
                <w:szCs w:val="26"/>
              </w:rPr>
              <w:t xml:space="preserve">         </w:t>
            </w:r>
            <w:r w:rsidR="003F0277">
              <w:rPr>
                <w:sz w:val="26"/>
                <w:szCs w:val="26"/>
              </w:rPr>
              <w:t xml:space="preserve">           </w:t>
            </w:r>
            <w:r>
              <w:rPr>
                <w:sz w:val="26"/>
                <w:szCs w:val="26"/>
              </w:rPr>
              <w:t xml:space="preserve">  Date:</w:t>
            </w:r>
            <w:r w:rsidR="00541718">
              <w:rPr>
                <w:sz w:val="26"/>
                <w:szCs w:val="26"/>
              </w:rPr>
              <w:t xml:space="preserve"> </w:t>
            </w:r>
            <w:r w:rsidR="00DD6CD3">
              <w:rPr>
                <w:sz w:val="26"/>
                <w:szCs w:val="26"/>
              </w:rPr>
              <w:t>27/04/2020</w:t>
            </w:r>
          </w:p>
          <w:p w:rsidR="008B1F19" w:rsidRDefault="008B1F19" w:rsidP="00791954">
            <w:pPr>
              <w:jc w:val="both"/>
              <w:rPr>
                <w:sz w:val="26"/>
                <w:szCs w:val="26"/>
              </w:rPr>
            </w:pPr>
          </w:p>
        </w:tc>
      </w:tr>
      <w:tr w:rsidR="008B1F19" w:rsidTr="006A4A81">
        <w:trPr>
          <w:trHeight w:hRule="exact" w:val="1740"/>
        </w:trPr>
        <w:tc>
          <w:tcPr>
            <w:tcW w:w="5220" w:type="dxa"/>
          </w:tcPr>
          <w:p w:rsidR="008D3FD3" w:rsidRPr="00C238CB" w:rsidRDefault="008D3FD3" w:rsidP="00791954">
            <w:pPr>
              <w:rPr>
                <w:sz w:val="2"/>
                <w:szCs w:val="18"/>
              </w:rPr>
            </w:pPr>
          </w:p>
          <w:p w:rsidR="00C238CB" w:rsidRDefault="00C238CB" w:rsidP="00C238CB">
            <w:pPr>
              <w:rPr>
                <w:sz w:val="26"/>
                <w:szCs w:val="26"/>
              </w:rPr>
            </w:pPr>
            <w:r>
              <w:rPr>
                <w:sz w:val="26"/>
                <w:szCs w:val="26"/>
              </w:rPr>
              <w:t xml:space="preserve">To: </w:t>
            </w:r>
          </w:p>
          <w:p w:rsidR="00C238CB" w:rsidRPr="008D3FD3" w:rsidRDefault="00C238CB" w:rsidP="00C238CB">
            <w:pPr>
              <w:rPr>
                <w:sz w:val="8"/>
                <w:szCs w:val="26"/>
              </w:rPr>
            </w:pPr>
          </w:p>
          <w:p w:rsidR="00C238CB" w:rsidRDefault="00B81165" w:rsidP="00C238CB">
            <w:pPr>
              <w:rPr>
                <w:sz w:val="26"/>
                <w:szCs w:val="26"/>
              </w:rPr>
            </w:pPr>
            <w:r>
              <w:rPr>
                <w:sz w:val="26"/>
                <w:szCs w:val="26"/>
              </w:rPr>
              <w:t>Proprietor</w:t>
            </w:r>
          </w:p>
          <w:p w:rsidR="00C238CB" w:rsidRDefault="00B81165" w:rsidP="00C238CB">
            <w:pPr>
              <w:rPr>
                <w:sz w:val="26"/>
                <w:szCs w:val="26"/>
              </w:rPr>
            </w:pPr>
            <w:r>
              <w:rPr>
                <w:sz w:val="26"/>
                <w:szCs w:val="26"/>
              </w:rPr>
              <w:t>Golden Fiber Glass</w:t>
            </w:r>
          </w:p>
          <w:p w:rsidR="00B81165" w:rsidRDefault="00B81165" w:rsidP="00C238CB">
            <w:pPr>
              <w:rPr>
                <w:sz w:val="26"/>
                <w:szCs w:val="26"/>
              </w:rPr>
            </w:pPr>
            <w:proofErr w:type="spellStart"/>
            <w:r>
              <w:rPr>
                <w:sz w:val="26"/>
                <w:szCs w:val="26"/>
              </w:rPr>
              <w:t>Ramarbag</w:t>
            </w:r>
            <w:proofErr w:type="spellEnd"/>
            <w:r>
              <w:rPr>
                <w:sz w:val="26"/>
                <w:szCs w:val="26"/>
              </w:rPr>
              <w:t>, New Stadium</w:t>
            </w:r>
          </w:p>
          <w:p w:rsidR="00C238CB" w:rsidRDefault="00B81165" w:rsidP="00C238CB">
            <w:pPr>
              <w:rPr>
                <w:sz w:val="26"/>
                <w:szCs w:val="26"/>
              </w:rPr>
            </w:pPr>
            <w:proofErr w:type="spellStart"/>
            <w:r>
              <w:rPr>
                <w:sz w:val="26"/>
                <w:szCs w:val="26"/>
              </w:rPr>
              <w:t>Fatullah</w:t>
            </w:r>
            <w:proofErr w:type="spellEnd"/>
            <w:r>
              <w:rPr>
                <w:sz w:val="26"/>
                <w:szCs w:val="26"/>
              </w:rPr>
              <w:t>, Narayangonj-1410</w:t>
            </w:r>
            <w:r w:rsidR="00C238CB">
              <w:rPr>
                <w:sz w:val="26"/>
                <w:szCs w:val="26"/>
              </w:rPr>
              <w:t>.</w:t>
            </w:r>
          </w:p>
          <w:p w:rsidR="006228F1" w:rsidRDefault="006228F1" w:rsidP="00791954">
            <w:pPr>
              <w:rPr>
                <w:sz w:val="26"/>
                <w:szCs w:val="26"/>
              </w:rPr>
            </w:pPr>
          </w:p>
        </w:tc>
        <w:tc>
          <w:tcPr>
            <w:tcW w:w="3780" w:type="dxa"/>
          </w:tcPr>
          <w:p w:rsidR="008B1F19" w:rsidRDefault="008B1F19" w:rsidP="00791954">
            <w:pPr>
              <w:jc w:val="center"/>
              <w:rPr>
                <w:sz w:val="26"/>
                <w:szCs w:val="26"/>
              </w:rPr>
            </w:pPr>
          </w:p>
        </w:tc>
      </w:tr>
    </w:tbl>
    <w:p w:rsidR="008B1F19" w:rsidRDefault="008B1F19" w:rsidP="008B1F19">
      <w:pPr>
        <w:spacing w:after="0" w:line="240" w:lineRule="auto"/>
        <w:jc w:val="center"/>
        <w:rPr>
          <w:rFonts w:ascii="Times New Roman" w:hAnsi="Times New Roman" w:cs="Times New Roman"/>
          <w:sz w:val="26"/>
          <w:szCs w:val="26"/>
        </w:rPr>
      </w:pPr>
    </w:p>
    <w:p w:rsidR="008B1F19" w:rsidRPr="005F2E36" w:rsidRDefault="008B1F19" w:rsidP="008B1F19">
      <w:pPr>
        <w:spacing w:after="0" w:line="240" w:lineRule="auto"/>
        <w:jc w:val="center"/>
        <w:rPr>
          <w:rFonts w:ascii="Times New Roman" w:hAnsi="Times New Roman" w:cs="Times New Roman"/>
          <w:sz w:val="2"/>
          <w:szCs w:val="26"/>
        </w:rPr>
      </w:pPr>
      <w:r>
        <w:rPr>
          <w:rFonts w:ascii="Times New Roman" w:hAnsi="Times New Roman" w:cs="Times New Roman"/>
          <w:sz w:val="26"/>
          <w:szCs w:val="26"/>
        </w:rPr>
        <w:br w:type="textWrapping" w:clear="all"/>
      </w:r>
    </w:p>
    <w:p w:rsidR="008B1F19" w:rsidRPr="002438AE" w:rsidRDefault="008B1F19" w:rsidP="008B1F19">
      <w:pPr>
        <w:spacing w:after="0" w:line="240" w:lineRule="auto"/>
        <w:jc w:val="center"/>
        <w:rPr>
          <w:rFonts w:ascii="SutonnyMJ" w:hAnsi="SutonnyMJ" w:cs="SutonnyMJ"/>
          <w:sz w:val="2"/>
          <w:szCs w:val="26"/>
        </w:rPr>
      </w:pPr>
    </w:p>
    <w:p w:rsidR="00104CD5" w:rsidRDefault="008B1F19" w:rsidP="00104CD5">
      <w:pPr>
        <w:spacing w:after="0"/>
        <w:jc w:val="both"/>
        <w:rPr>
          <w:rFonts w:ascii="Times New Roman" w:hAnsi="Times New Roman" w:cs="Times New Roman"/>
          <w:sz w:val="26"/>
          <w:szCs w:val="26"/>
        </w:rPr>
      </w:pPr>
      <w:r>
        <w:rPr>
          <w:rFonts w:ascii="Times New Roman" w:hAnsi="Times New Roman" w:cs="Times New Roman"/>
          <w:sz w:val="26"/>
          <w:szCs w:val="26"/>
        </w:rPr>
        <w:t>This is to noti</w:t>
      </w:r>
      <w:r w:rsidR="00BD5B11">
        <w:rPr>
          <w:rFonts w:ascii="Times New Roman" w:hAnsi="Times New Roman" w:cs="Times New Roman"/>
          <w:sz w:val="26"/>
          <w:szCs w:val="26"/>
        </w:rPr>
        <w:t>fy you that your</w:t>
      </w:r>
      <w:r w:rsidR="00EE5E44">
        <w:rPr>
          <w:rFonts w:ascii="Times New Roman" w:hAnsi="Times New Roman" w:cs="Times New Roman"/>
          <w:sz w:val="26"/>
          <w:szCs w:val="26"/>
        </w:rPr>
        <w:t xml:space="preserve"> Tender dated: 06/02/2020</w:t>
      </w:r>
      <w:r w:rsidR="00BD5B11">
        <w:rPr>
          <w:rFonts w:ascii="Times New Roman" w:hAnsi="Times New Roman" w:cs="Times New Roman"/>
          <w:sz w:val="26"/>
          <w:szCs w:val="26"/>
        </w:rPr>
        <w:t xml:space="preserve"> </w:t>
      </w:r>
      <w:r w:rsidR="00E20F65">
        <w:rPr>
          <w:rFonts w:ascii="Times New Roman" w:hAnsi="Times New Roman" w:cs="Times New Roman"/>
          <w:sz w:val="26"/>
          <w:szCs w:val="26"/>
        </w:rPr>
        <w:t xml:space="preserve">and </w:t>
      </w:r>
      <w:r w:rsidR="00E20F65" w:rsidRPr="00E20F65">
        <w:rPr>
          <w:rFonts w:ascii="Times New Roman" w:hAnsi="Times New Roman" w:cs="Times New Roman"/>
          <w:b/>
          <w:bCs/>
          <w:sz w:val="26"/>
          <w:szCs w:val="26"/>
        </w:rPr>
        <w:t>Lot no: 0</w:t>
      </w:r>
      <w:r w:rsidR="00F11CA0">
        <w:rPr>
          <w:rFonts w:ascii="Times New Roman" w:hAnsi="Times New Roman" w:cs="Times New Roman"/>
          <w:b/>
          <w:bCs/>
          <w:sz w:val="26"/>
          <w:szCs w:val="26"/>
        </w:rPr>
        <w:t>2</w:t>
      </w:r>
      <w:r w:rsidR="00E20F65">
        <w:rPr>
          <w:rFonts w:ascii="Times New Roman" w:hAnsi="Times New Roman" w:cs="Times New Roman"/>
          <w:sz w:val="26"/>
          <w:szCs w:val="26"/>
        </w:rPr>
        <w:t xml:space="preserve"> </w:t>
      </w:r>
      <w:r>
        <w:rPr>
          <w:rFonts w:ascii="Times New Roman" w:hAnsi="Times New Roman" w:cs="Times New Roman"/>
          <w:sz w:val="26"/>
          <w:szCs w:val="26"/>
        </w:rPr>
        <w:t xml:space="preserve">for the supply </w:t>
      </w:r>
      <w:r w:rsidR="00951455">
        <w:rPr>
          <w:rFonts w:ascii="Times New Roman" w:hAnsi="Times New Roman" w:cs="Times New Roman"/>
          <w:sz w:val="26"/>
          <w:szCs w:val="26"/>
        </w:rPr>
        <w:t xml:space="preserve">of </w:t>
      </w:r>
      <w:r w:rsidR="00A74EA2">
        <w:rPr>
          <w:rFonts w:ascii="Times New Roman" w:hAnsi="Times New Roman" w:cs="Times New Roman"/>
          <w:sz w:val="26"/>
          <w:szCs w:val="26"/>
        </w:rPr>
        <w:t xml:space="preserve">Goods and related services for </w:t>
      </w:r>
      <w:r w:rsidR="00F11CA0">
        <w:rPr>
          <w:rFonts w:ascii="Times New Roman" w:hAnsi="Times New Roman" w:cs="Times New Roman"/>
          <w:sz w:val="26"/>
          <w:szCs w:val="26"/>
        </w:rPr>
        <w:t>12</w:t>
      </w:r>
      <w:r w:rsidR="008A7D86">
        <w:rPr>
          <w:rFonts w:ascii="Times New Roman" w:hAnsi="Times New Roman" w:cs="Times New Roman"/>
          <w:sz w:val="26"/>
          <w:szCs w:val="26"/>
        </w:rPr>
        <w:t xml:space="preserve"> (</w:t>
      </w:r>
      <w:r w:rsidR="00F11CA0">
        <w:rPr>
          <w:rFonts w:ascii="Times New Roman" w:hAnsi="Times New Roman" w:cs="Times New Roman"/>
          <w:sz w:val="26"/>
          <w:szCs w:val="26"/>
        </w:rPr>
        <w:t>Twelve</w:t>
      </w:r>
      <w:r w:rsidR="008A7D86">
        <w:rPr>
          <w:rFonts w:ascii="Times New Roman" w:hAnsi="Times New Roman" w:cs="Times New Roman"/>
          <w:sz w:val="26"/>
          <w:szCs w:val="26"/>
        </w:rPr>
        <w:t>) No</w:t>
      </w:r>
      <w:r w:rsidR="006647E0">
        <w:rPr>
          <w:rFonts w:ascii="Times New Roman" w:hAnsi="Times New Roman" w:cs="Times New Roman"/>
          <w:sz w:val="26"/>
          <w:szCs w:val="26"/>
        </w:rPr>
        <w:t>s</w:t>
      </w:r>
      <w:r w:rsidR="00F11CA0">
        <w:rPr>
          <w:rFonts w:ascii="Times New Roman" w:hAnsi="Times New Roman" w:cs="Times New Roman"/>
          <w:sz w:val="26"/>
          <w:szCs w:val="26"/>
        </w:rPr>
        <w:t>. of Open type</w:t>
      </w:r>
      <w:r w:rsidR="008A7D86">
        <w:rPr>
          <w:rFonts w:ascii="Times New Roman" w:hAnsi="Times New Roman" w:cs="Times New Roman"/>
          <w:sz w:val="26"/>
          <w:szCs w:val="26"/>
        </w:rPr>
        <w:t xml:space="preserve"> </w:t>
      </w:r>
      <w:r w:rsidR="00F11CA0">
        <w:rPr>
          <w:rFonts w:ascii="Times New Roman" w:hAnsi="Times New Roman" w:cs="Times New Roman"/>
          <w:sz w:val="26"/>
          <w:szCs w:val="26"/>
        </w:rPr>
        <w:t>Speed Boat with OBM Engine (1</w:t>
      </w:r>
      <w:r w:rsidR="00EE5E44">
        <w:rPr>
          <w:rFonts w:ascii="Times New Roman" w:hAnsi="Times New Roman" w:cs="Times New Roman"/>
          <w:sz w:val="26"/>
          <w:szCs w:val="26"/>
        </w:rPr>
        <w:t xml:space="preserve"> no</w:t>
      </w:r>
      <w:r w:rsidR="00104CD5">
        <w:rPr>
          <w:rFonts w:ascii="Times New Roman" w:hAnsi="Times New Roman" w:cs="Times New Roman"/>
          <w:sz w:val="26"/>
          <w:szCs w:val="26"/>
        </w:rPr>
        <w:t>.</w:t>
      </w:r>
      <w:r w:rsidR="00EE5E44">
        <w:rPr>
          <w:rFonts w:ascii="Times New Roman" w:hAnsi="Times New Roman" w:cs="Times New Roman"/>
          <w:sz w:val="26"/>
          <w:szCs w:val="26"/>
        </w:rPr>
        <w:t xml:space="preserve"> for each) </w:t>
      </w:r>
      <w:r>
        <w:rPr>
          <w:rFonts w:ascii="Times New Roman" w:hAnsi="Times New Roman" w:cs="Times New Roman"/>
          <w:sz w:val="26"/>
          <w:szCs w:val="26"/>
        </w:rPr>
        <w:t>for the Contract Price of</w:t>
      </w:r>
      <w:r w:rsidR="0071638E">
        <w:rPr>
          <w:rFonts w:ascii="Times New Roman" w:hAnsi="Times New Roman" w:cs="Times New Roman"/>
          <w:sz w:val="26"/>
          <w:szCs w:val="26"/>
        </w:rPr>
        <w:t xml:space="preserve"> Tk. </w:t>
      </w:r>
      <w:r w:rsidR="003B344C">
        <w:rPr>
          <w:rFonts w:ascii="Times New Roman" w:hAnsi="Times New Roman" w:cs="Times New Roman"/>
          <w:sz w:val="26"/>
          <w:szCs w:val="26"/>
        </w:rPr>
        <w:t>each unit total Tk.</w:t>
      </w:r>
      <w:r w:rsidR="00F11CA0">
        <w:rPr>
          <w:rFonts w:ascii="Times New Roman" w:hAnsi="Times New Roman" w:cs="Times New Roman"/>
          <w:sz w:val="26"/>
          <w:szCs w:val="26"/>
        </w:rPr>
        <w:t xml:space="preserve"> 15</w:t>
      </w:r>
      <w:proofErr w:type="gramStart"/>
      <w:r w:rsidR="00DF45EE">
        <w:rPr>
          <w:rFonts w:ascii="Times New Roman" w:hAnsi="Times New Roman" w:cs="Times New Roman"/>
          <w:sz w:val="26"/>
          <w:szCs w:val="26"/>
        </w:rPr>
        <w:t>,</w:t>
      </w:r>
      <w:r w:rsidR="00F11CA0">
        <w:rPr>
          <w:rFonts w:ascii="Times New Roman" w:hAnsi="Times New Roman" w:cs="Times New Roman"/>
          <w:sz w:val="26"/>
          <w:szCs w:val="26"/>
        </w:rPr>
        <w:t>90,000</w:t>
      </w:r>
      <w:proofErr w:type="gramEnd"/>
      <w:r w:rsidR="00F11CA0">
        <w:rPr>
          <w:rFonts w:ascii="Times New Roman" w:hAnsi="Times New Roman" w:cs="Times New Roman"/>
          <w:sz w:val="26"/>
          <w:szCs w:val="26"/>
        </w:rPr>
        <w:t>/-(Fifteen</w:t>
      </w:r>
      <w:r w:rsidR="0071638E">
        <w:rPr>
          <w:rFonts w:ascii="Times New Roman" w:hAnsi="Times New Roman" w:cs="Times New Roman"/>
          <w:sz w:val="26"/>
          <w:szCs w:val="26"/>
        </w:rPr>
        <w:t xml:space="preserve"> </w:t>
      </w:r>
      <w:r w:rsidR="00DF45EE">
        <w:rPr>
          <w:rFonts w:ascii="Times New Roman" w:hAnsi="Times New Roman" w:cs="Times New Roman"/>
          <w:sz w:val="26"/>
          <w:szCs w:val="26"/>
        </w:rPr>
        <w:t xml:space="preserve"> </w:t>
      </w:r>
      <w:proofErr w:type="spellStart"/>
      <w:r w:rsidR="00DF45EE">
        <w:rPr>
          <w:rFonts w:ascii="Times New Roman" w:hAnsi="Times New Roman" w:cs="Times New Roman"/>
          <w:sz w:val="26"/>
          <w:szCs w:val="26"/>
        </w:rPr>
        <w:t>lac</w:t>
      </w:r>
      <w:proofErr w:type="spellEnd"/>
      <w:r w:rsidR="00F11CA0">
        <w:rPr>
          <w:rFonts w:ascii="Times New Roman" w:hAnsi="Times New Roman" w:cs="Times New Roman"/>
          <w:sz w:val="26"/>
          <w:szCs w:val="26"/>
        </w:rPr>
        <w:t xml:space="preserve"> </w:t>
      </w:r>
      <w:r w:rsidR="00B06D91">
        <w:rPr>
          <w:rFonts w:ascii="Times New Roman" w:hAnsi="Times New Roman" w:cs="Times New Roman"/>
          <w:sz w:val="26"/>
          <w:szCs w:val="26"/>
        </w:rPr>
        <w:t>n</w:t>
      </w:r>
      <w:r w:rsidR="00F11CA0">
        <w:rPr>
          <w:rFonts w:ascii="Times New Roman" w:hAnsi="Times New Roman" w:cs="Times New Roman"/>
          <w:sz w:val="26"/>
          <w:szCs w:val="26"/>
        </w:rPr>
        <w:t>inety</w:t>
      </w:r>
      <w:r w:rsidR="00202F52">
        <w:rPr>
          <w:rFonts w:ascii="Times New Roman" w:hAnsi="Times New Roman" w:cs="Times New Roman"/>
          <w:sz w:val="26"/>
          <w:szCs w:val="26"/>
        </w:rPr>
        <w:t xml:space="preserve"> thousand</w:t>
      </w:r>
      <w:r w:rsidR="00DF45EE">
        <w:rPr>
          <w:rFonts w:ascii="Times New Roman" w:hAnsi="Times New Roman" w:cs="Times New Roman"/>
          <w:sz w:val="26"/>
          <w:szCs w:val="26"/>
        </w:rPr>
        <w:t>) only per unit total including all Taxes and VAT.</w:t>
      </w:r>
      <w:r w:rsidR="00DB121E">
        <w:rPr>
          <w:rFonts w:ascii="Times New Roman" w:hAnsi="Times New Roman" w:cs="Times New Roman"/>
          <w:sz w:val="26"/>
          <w:szCs w:val="26"/>
        </w:rPr>
        <w:t xml:space="preserve"> </w:t>
      </w:r>
      <w:r w:rsidR="00DF45EE">
        <w:rPr>
          <w:rFonts w:ascii="Times New Roman" w:hAnsi="Times New Roman" w:cs="Times New Roman"/>
          <w:sz w:val="26"/>
          <w:szCs w:val="26"/>
        </w:rPr>
        <w:t>Tota</w:t>
      </w:r>
      <w:r w:rsidR="001C663A">
        <w:rPr>
          <w:rFonts w:ascii="Times New Roman" w:hAnsi="Times New Roman" w:cs="Times New Roman"/>
          <w:sz w:val="26"/>
          <w:szCs w:val="26"/>
        </w:rPr>
        <w:t>l price (12</w:t>
      </w:r>
      <w:r w:rsidR="0071638E">
        <w:rPr>
          <w:rFonts w:ascii="Times New Roman" w:hAnsi="Times New Roman" w:cs="Times New Roman"/>
          <w:sz w:val="26"/>
          <w:szCs w:val="26"/>
        </w:rPr>
        <w:t>×</w:t>
      </w:r>
      <w:r w:rsidR="001C663A">
        <w:rPr>
          <w:rFonts w:ascii="Times New Roman" w:hAnsi="Times New Roman" w:cs="Times New Roman"/>
          <w:sz w:val="26"/>
          <w:szCs w:val="26"/>
        </w:rPr>
        <w:t>15,9</w:t>
      </w:r>
      <w:r w:rsidR="00DF45EE">
        <w:rPr>
          <w:rFonts w:ascii="Times New Roman" w:hAnsi="Times New Roman" w:cs="Times New Roman"/>
          <w:sz w:val="26"/>
          <w:szCs w:val="26"/>
        </w:rPr>
        <w:t xml:space="preserve">0,000)= </w:t>
      </w:r>
      <w:r w:rsidR="00C82021">
        <w:rPr>
          <w:rFonts w:ascii="Times New Roman" w:hAnsi="Times New Roman" w:cs="Times New Roman"/>
          <w:sz w:val="26"/>
          <w:szCs w:val="26"/>
        </w:rPr>
        <w:t>1,90</w:t>
      </w:r>
      <w:r w:rsidR="0071638E">
        <w:rPr>
          <w:rFonts w:ascii="Times New Roman" w:hAnsi="Times New Roman" w:cs="Times New Roman"/>
          <w:sz w:val="26"/>
          <w:szCs w:val="26"/>
        </w:rPr>
        <w:t>,</w:t>
      </w:r>
      <w:r w:rsidR="00C82021">
        <w:rPr>
          <w:rFonts w:ascii="Times New Roman" w:hAnsi="Times New Roman" w:cs="Times New Roman"/>
          <w:sz w:val="26"/>
          <w:szCs w:val="26"/>
        </w:rPr>
        <w:t>8</w:t>
      </w:r>
      <w:r w:rsidR="00F310E4">
        <w:rPr>
          <w:rFonts w:ascii="Times New Roman" w:hAnsi="Times New Roman" w:cs="Times New Roman"/>
          <w:sz w:val="26"/>
          <w:szCs w:val="26"/>
        </w:rPr>
        <w:t>0,</w:t>
      </w:r>
      <w:r w:rsidR="00AF3736">
        <w:rPr>
          <w:rFonts w:ascii="Times New Roman" w:hAnsi="Times New Roman" w:cs="Times New Roman"/>
          <w:sz w:val="26"/>
          <w:szCs w:val="26"/>
        </w:rPr>
        <w:t>000</w:t>
      </w:r>
      <w:r>
        <w:rPr>
          <w:rFonts w:ascii="Times New Roman" w:hAnsi="Times New Roman" w:cs="Times New Roman"/>
          <w:sz w:val="26"/>
          <w:szCs w:val="26"/>
        </w:rPr>
        <w:t xml:space="preserve">/- </w:t>
      </w:r>
      <w:r w:rsidR="004928AD">
        <w:rPr>
          <w:rFonts w:ascii="Times New Roman" w:hAnsi="Times New Roman" w:cs="Times New Roman"/>
          <w:sz w:val="26"/>
          <w:szCs w:val="26"/>
        </w:rPr>
        <w:t>(</w:t>
      </w:r>
      <w:r w:rsidR="00C82021">
        <w:rPr>
          <w:rFonts w:ascii="Times New Roman" w:hAnsi="Times New Roman" w:cs="Times New Roman"/>
          <w:sz w:val="26"/>
          <w:szCs w:val="26"/>
        </w:rPr>
        <w:t>One</w:t>
      </w:r>
      <w:r w:rsidR="00AF3736">
        <w:rPr>
          <w:rFonts w:ascii="Times New Roman" w:hAnsi="Times New Roman" w:cs="Times New Roman"/>
          <w:sz w:val="26"/>
          <w:szCs w:val="26"/>
        </w:rPr>
        <w:t xml:space="preserve"> core </w:t>
      </w:r>
      <w:r w:rsidR="00B06D91">
        <w:rPr>
          <w:rFonts w:ascii="Times New Roman" w:hAnsi="Times New Roman" w:cs="Times New Roman"/>
          <w:sz w:val="26"/>
          <w:szCs w:val="26"/>
        </w:rPr>
        <w:t>n</w:t>
      </w:r>
      <w:r w:rsidR="00C82021">
        <w:rPr>
          <w:rFonts w:ascii="Times New Roman" w:hAnsi="Times New Roman" w:cs="Times New Roman"/>
          <w:sz w:val="26"/>
          <w:szCs w:val="26"/>
        </w:rPr>
        <w:t>inety</w:t>
      </w:r>
      <w:r w:rsidR="00AF3736">
        <w:rPr>
          <w:rFonts w:ascii="Times New Roman" w:hAnsi="Times New Roman" w:cs="Times New Roman"/>
          <w:sz w:val="26"/>
          <w:szCs w:val="26"/>
        </w:rPr>
        <w:t xml:space="preserve"> </w:t>
      </w:r>
      <w:proofErr w:type="spellStart"/>
      <w:r w:rsidR="00AF3736">
        <w:rPr>
          <w:rFonts w:ascii="Times New Roman" w:hAnsi="Times New Roman" w:cs="Times New Roman"/>
          <w:sz w:val="26"/>
          <w:szCs w:val="26"/>
        </w:rPr>
        <w:t>lac</w:t>
      </w:r>
      <w:proofErr w:type="spellEnd"/>
      <w:r w:rsidR="00B3155D">
        <w:rPr>
          <w:rFonts w:ascii="Times New Roman" w:hAnsi="Times New Roman" w:cs="Times New Roman"/>
          <w:sz w:val="26"/>
          <w:szCs w:val="26"/>
        </w:rPr>
        <w:t xml:space="preserve"> </w:t>
      </w:r>
      <w:r w:rsidR="00B06D91">
        <w:rPr>
          <w:rFonts w:ascii="Times New Roman" w:hAnsi="Times New Roman" w:cs="Times New Roman"/>
          <w:sz w:val="26"/>
          <w:szCs w:val="26"/>
        </w:rPr>
        <w:t>e</w:t>
      </w:r>
      <w:r w:rsidR="00C82021">
        <w:rPr>
          <w:rFonts w:ascii="Times New Roman" w:hAnsi="Times New Roman" w:cs="Times New Roman"/>
          <w:sz w:val="26"/>
          <w:szCs w:val="26"/>
        </w:rPr>
        <w:t>ighty</w:t>
      </w:r>
      <w:r w:rsidR="00B3155D">
        <w:rPr>
          <w:rFonts w:ascii="Times New Roman" w:hAnsi="Times New Roman" w:cs="Times New Roman"/>
          <w:sz w:val="26"/>
          <w:szCs w:val="26"/>
        </w:rPr>
        <w:t xml:space="preserve"> thousan</w:t>
      </w:r>
      <w:r w:rsidR="00226D3F">
        <w:rPr>
          <w:rFonts w:ascii="Times New Roman" w:hAnsi="Times New Roman" w:cs="Times New Roman"/>
          <w:sz w:val="26"/>
          <w:szCs w:val="26"/>
        </w:rPr>
        <w:t>d</w:t>
      </w:r>
      <w:r w:rsidR="0098103D">
        <w:rPr>
          <w:rFonts w:ascii="Times New Roman" w:hAnsi="Times New Roman" w:cs="Times New Roman"/>
          <w:sz w:val="26"/>
          <w:szCs w:val="26"/>
        </w:rPr>
        <w:t xml:space="preserve">) </w:t>
      </w:r>
      <w:r>
        <w:rPr>
          <w:rFonts w:ascii="Times New Roman" w:hAnsi="Times New Roman" w:cs="Times New Roman"/>
          <w:sz w:val="26"/>
          <w:szCs w:val="26"/>
        </w:rPr>
        <w:t>as corrected and modified in accordance wit</w:t>
      </w:r>
      <w:r w:rsidR="00B3155D">
        <w:rPr>
          <w:rFonts w:ascii="Times New Roman" w:hAnsi="Times New Roman" w:cs="Times New Roman"/>
          <w:sz w:val="26"/>
          <w:szCs w:val="26"/>
        </w:rPr>
        <w:t xml:space="preserve">h the Instructions to </w:t>
      </w:r>
      <w:proofErr w:type="spellStart"/>
      <w:r w:rsidR="00B3155D">
        <w:rPr>
          <w:rFonts w:ascii="Times New Roman" w:hAnsi="Times New Roman" w:cs="Times New Roman"/>
          <w:sz w:val="26"/>
          <w:szCs w:val="26"/>
        </w:rPr>
        <w:t>Tenderers</w:t>
      </w:r>
      <w:proofErr w:type="spellEnd"/>
      <w:r w:rsidR="00B3155D">
        <w:rPr>
          <w:rFonts w:ascii="Times New Roman" w:hAnsi="Times New Roman" w:cs="Times New Roman"/>
          <w:sz w:val="26"/>
          <w:szCs w:val="26"/>
        </w:rPr>
        <w:t xml:space="preserve"> </w:t>
      </w:r>
      <w:r>
        <w:rPr>
          <w:rFonts w:ascii="Times New Roman" w:hAnsi="Times New Roman" w:cs="Times New Roman"/>
          <w:sz w:val="26"/>
          <w:szCs w:val="26"/>
        </w:rPr>
        <w:t xml:space="preserve"> has been approved by </w:t>
      </w:r>
      <w:r w:rsidR="00AC026B">
        <w:rPr>
          <w:rFonts w:ascii="Times New Roman" w:hAnsi="Times New Roman" w:cs="Times New Roman"/>
          <w:sz w:val="26"/>
          <w:szCs w:val="26"/>
        </w:rPr>
        <w:t xml:space="preserve"> </w:t>
      </w:r>
      <w:r w:rsidR="00104CD5">
        <w:rPr>
          <w:rFonts w:ascii="Times New Roman" w:hAnsi="Times New Roman" w:cs="Times New Roman"/>
          <w:sz w:val="26"/>
          <w:szCs w:val="26"/>
        </w:rPr>
        <w:t>Ministry of Public Administration,  Government of The People’s Republic of Bangladesh.</w:t>
      </w:r>
    </w:p>
    <w:p w:rsidR="00AC026B" w:rsidRDefault="00AC026B" w:rsidP="00787888">
      <w:pPr>
        <w:spacing w:after="0"/>
        <w:jc w:val="both"/>
        <w:rPr>
          <w:rFonts w:ascii="Times New Roman" w:hAnsi="Times New Roman" w:cs="Times New Roman"/>
          <w:sz w:val="26"/>
          <w:szCs w:val="26"/>
        </w:rPr>
      </w:pPr>
    </w:p>
    <w:p w:rsidR="008B1F19" w:rsidRPr="003B344C" w:rsidRDefault="008B1F19" w:rsidP="007D717F">
      <w:pPr>
        <w:tabs>
          <w:tab w:val="left" w:pos="2750"/>
        </w:tabs>
        <w:spacing w:after="0" w:line="240" w:lineRule="auto"/>
        <w:jc w:val="both"/>
        <w:rPr>
          <w:rFonts w:ascii="Times New Roman" w:hAnsi="Times New Roman" w:cs="Times New Roman"/>
          <w:sz w:val="6"/>
          <w:szCs w:val="26"/>
        </w:rPr>
      </w:pPr>
    </w:p>
    <w:p w:rsidR="008B1F19" w:rsidRDefault="008B1F19" w:rsidP="008B1F19">
      <w:pPr>
        <w:tabs>
          <w:tab w:val="left" w:pos="2750"/>
        </w:tabs>
        <w:spacing w:after="0" w:line="240" w:lineRule="auto"/>
        <w:rPr>
          <w:rFonts w:ascii="Times New Roman" w:hAnsi="Times New Roman" w:cs="Times New Roman"/>
          <w:sz w:val="26"/>
          <w:szCs w:val="26"/>
        </w:rPr>
      </w:pPr>
      <w:r>
        <w:rPr>
          <w:rFonts w:ascii="Times New Roman" w:hAnsi="Times New Roman" w:cs="Times New Roman"/>
          <w:sz w:val="26"/>
          <w:szCs w:val="26"/>
        </w:rPr>
        <w:t>You are thus requested to take following actions:</w:t>
      </w:r>
    </w:p>
    <w:p w:rsidR="008B1F19" w:rsidRPr="003B344C" w:rsidRDefault="008B1F19" w:rsidP="008B1F19">
      <w:pPr>
        <w:tabs>
          <w:tab w:val="left" w:pos="2750"/>
        </w:tabs>
        <w:spacing w:after="0" w:line="240" w:lineRule="auto"/>
        <w:rPr>
          <w:rFonts w:ascii="Times New Roman" w:hAnsi="Times New Roman" w:cs="Times New Roman"/>
          <w:sz w:val="8"/>
          <w:szCs w:val="20"/>
        </w:rPr>
      </w:pPr>
    </w:p>
    <w:p w:rsidR="008B1F19" w:rsidRDefault="008B1F19" w:rsidP="008B1F19">
      <w:pPr>
        <w:pStyle w:val="ListParagraph"/>
        <w:numPr>
          <w:ilvl w:val="0"/>
          <w:numId w:val="1"/>
        </w:numPr>
        <w:tabs>
          <w:tab w:val="left" w:pos="2750"/>
        </w:tabs>
        <w:spacing w:after="0" w:line="240" w:lineRule="auto"/>
        <w:rPr>
          <w:rFonts w:ascii="Times New Roman" w:hAnsi="Times New Roman" w:cs="Times New Roman"/>
          <w:sz w:val="26"/>
          <w:szCs w:val="26"/>
        </w:rPr>
      </w:pPr>
      <w:r w:rsidRPr="004E4F9C">
        <w:rPr>
          <w:rFonts w:ascii="Times New Roman" w:hAnsi="Times New Roman" w:cs="Times New Roman"/>
          <w:sz w:val="26"/>
          <w:szCs w:val="26"/>
        </w:rPr>
        <w:t>accept in writing the Notification of Award within seven (7) working days of its issuance in a</w:t>
      </w:r>
      <w:r w:rsidR="00FC2C88">
        <w:rPr>
          <w:rFonts w:ascii="Times New Roman" w:hAnsi="Times New Roman" w:cs="Times New Roman"/>
          <w:sz w:val="26"/>
          <w:szCs w:val="26"/>
        </w:rPr>
        <w:t>ccordance with ITT Sub Clause 61</w:t>
      </w:r>
      <w:r w:rsidRPr="004E4F9C">
        <w:rPr>
          <w:rFonts w:ascii="Times New Roman" w:hAnsi="Times New Roman" w:cs="Times New Roman"/>
          <w:sz w:val="26"/>
          <w:szCs w:val="26"/>
        </w:rPr>
        <w:t>.3;</w:t>
      </w:r>
    </w:p>
    <w:p w:rsidR="008B1F19" w:rsidRPr="005F2E36" w:rsidRDefault="008B1F19" w:rsidP="008B1F19">
      <w:pPr>
        <w:pStyle w:val="ListParagraph"/>
        <w:tabs>
          <w:tab w:val="left" w:pos="2750"/>
        </w:tabs>
        <w:spacing w:after="0" w:line="240" w:lineRule="auto"/>
        <w:ind w:left="1095"/>
        <w:rPr>
          <w:rFonts w:ascii="Times New Roman" w:hAnsi="Times New Roman" w:cs="Times New Roman"/>
          <w:sz w:val="10"/>
          <w:szCs w:val="26"/>
        </w:rPr>
      </w:pPr>
    </w:p>
    <w:p w:rsidR="008B1F19" w:rsidRDefault="008B1F19" w:rsidP="007D717F">
      <w:pPr>
        <w:pStyle w:val="ListParagraph"/>
        <w:numPr>
          <w:ilvl w:val="0"/>
          <w:numId w:val="1"/>
        </w:numPr>
        <w:tabs>
          <w:tab w:val="left" w:pos="2750"/>
        </w:tabs>
        <w:spacing w:after="0" w:line="240" w:lineRule="auto"/>
        <w:jc w:val="both"/>
        <w:rPr>
          <w:rFonts w:ascii="Times New Roman" w:hAnsi="Times New Roman" w:cs="Times New Roman"/>
          <w:sz w:val="26"/>
          <w:szCs w:val="26"/>
        </w:rPr>
      </w:pPr>
      <w:r w:rsidRPr="004E4F9C">
        <w:rPr>
          <w:rFonts w:ascii="Times New Roman" w:hAnsi="Times New Roman" w:cs="Times New Roman"/>
          <w:sz w:val="26"/>
          <w:szCs w:val="26"/>
        </w:rPr>
        <w:t>furnish a Performance Security in the</w:t>
      </w:r>
      <w:r>
        <w:rPr>
          <w:rFonts w:ascii="Times New Roman" w:hAnsi="Times New Roman" w:cs="Times New Roman"/>
          <w:sz w:val="26"/>
          <w:szCs w:val="26"/>
        </w:rPr>
        <w:t xml:space="preserve"> </w:t>
      </w:r>
      <w:r w:rsidRPr="004E4F9C">
        <w:rPr>
          <w:rFonts w:ascii="Times New Roman" w:hAnsi="Times New Roman" w:cs="Times New Roman"/>
          <w:sz w:val="26"/>
          <w:szCs w:val="26"/>
        </w:rPr>
        <w:t xml:space="preserve">specified format and in the </w:t>
      </w:r>
      <w:r>
        <w:rPr>
          <w:rFonts w:ascii="Times New Roman" w:hAnsi="Times New Roman" w:cs="Times New Roman"/>
          <w:sz w:val="26"/>
          <w:szCs w:val="26"/>
        </w:rPr>
        <w:t>amount</w:t>
      </w:r>
      <w:r w:rsidRPr="004E4F9C">
        <w:rPr>
          <w:rFonts w:ascii="Times New Roman" w:hAnsi="Times New Roman" w:cs="Times New Roman"/>
          <w:sz w:val="26"/>
          <w:szCs w:val="26"/>
        </w:rPr>
        <w:t xml:space="preserve"> of Tk.</w:t>
      </w:r>
      <w:r w:rsidR="00DD6CD3">
        <w:rPr>
          <w:rFonts w:ascii="Times New Roman" w:hAnsi="Times New Roman" w:cs="Times New Roman"/>
          <w:sz w:val="26"/>
          <w:szCs w:val="26"/>
        </w:rPr>
        <w:t>19,08</w:t>
      </w:r>
      <w:r w:rsidR="00F310E4">
        <w:rPr>
          <w:rFonts w:ascii="Times New Roman" w:hAnsi="Times New Roman" w:cs="Times New Roman"/>
          <w:sz w:val="26"/>
          <w:szCs w:val="26"/>
        </w:rPr>
        <w:t>,000</w:t>
      </w:r>
      <w:r w:rsidR="001A639D">
        <w:rPr>
          <w:rFonts w:ascii="Times New Roman" w:hAnsi="Times New Roman" w:cs="Times New Roman"/>
          <w:sz w:val="26"/>
          <w:szCs w:val="26"/>
        </w:rPr>
        <w:t>/-(</w:t>
      </w:r>
      <w:r w:rsidR="00DD6CD3">
        <w:rPr>
          <w:rFonts w:ascii="Times New Roman" w:hAnsi="Times New Roman" w:cs="Times New Roman"/>
          <w:sz w:val="26"/>
          <w:szCs w:val="26"/>
        </w:rPr>
        <w:t>Nineteen</w:t>
      </w:r>
      <w:r w:rsidR="00F310E4">
        <w:rPr>
          <w:rFonts w:ascii="Times New Roman" w:hAnsi="Times New Roman" w:cs="Times New Roman"/>
          <w:sz w:val="26"/>
          <w:szCs w:val="26"/>
        </w:rPr>
        <w:t xml:space="preserve"> </w:t>
      </w:r>
      <w:proofErr w:type="spellStart"/>
      <w:r w:rsidR="00F310E4">
        <w:rPr>
          <w:rFonts w:ascii="Times New Roman" w:hAnsi="Times New Roman" w:cs="Times New Roman"/>
          <w:sz w:val="26"/>
          <w:szCs w:val="26"/>
        </w:rPr>
        <w:t>lac</w:t>
      </w:r>
      <w:proofErr w:type="spellEnd"/>
      <w:r w:rsidR="00426472">
        <w:rPr>
          <w:rFonts w:ascii="Times New Roman" w:hAnsi="Times New Roman" w:cs="Times New Roman"/>
          <w:sz w:val="26"/>
          <w:szCs w:val="26"/>
        </w:rPr>
        <w:t xml:space="preserve"> </w:t>
      </w:r>
      <w:r w:rsidR="00DD6CD3">
        <w:rPr>
          <w:rFonts w:ascii="Times New Roman" w:hAnsi="Times New Roman" w:cs="Times New Roman"/>
          <w:sz w:val="26"/>
          <w:szCs w:val="26"/>
        </w:rPr>
        <w:t>eight</w:t>
      </w:r>
      <w:r w:rsidR="00F310E4">
        <w:rPr>
          <w:rFonts w:ascii="Times New Roman" w:hAnsi="Times New Roman" w:cs="Times New Roman"/>
          <w:sz w:val="26"/>
          <w:szCs w:val="26"/>
        </w:rPr>
        <w:t xml:space="preserve"> thousand</w:t>
      </w:r>
      <w:r>
        <w:rPr>
          <w:rFonts w:ascii="Times New Roman" w:hAnsi="Times New Roman" w:cs="Times New Roman"/>
          <w:sz w:val="26"/>
          <w:szCs w:val="26"/>
        </w:rPr>
        <w:t xml:space="preserve">) </w:t>
      </w:r>
      <w:r w:rsidRPr="004E4F9C">
        <w:rPr>
          <w:rFonts w:ascii="Times New Roman" w:hAnsi="Times New Roman" w:cs="Times New Roman"/>
          <w:sz w:val="26"/>
          <w:szCs w:val="26"/>
        </w:rPr>
        <w:t>wit</w:t>
      </w:r>
      <w:r>
        <w:rPr>
          <w:rFonts w:ascii="Times New Roman" w:hAnsi="Times New Roman" w:cs="Times New Roman"/>
          <w:sz w:val="26"/>
          <w:szCs w:val="26"/>
        </w:rPr>
        <w:t>h</w:t>
      </w:r>
      <w:r w:rsidR="00412002">
        <w:rPr>
          <w:rFonts w:ascii="Times New Roman" w:hAnsi="Times New Roman" w:cs="Times New Roman"/>
          <w:sz w:val="26"/>
          <w:szCs w:val="26"/>
        </w:rPr>
        <w:t>in fourteen (14</w:t>
      </w:r>
      <w:r w:rsidRPr="004E4F9C">
        <w:rPr>
          <w:rFonts w:ascii="Times New Roman" w:hAnsi="Times New Roman" w:cs="Times New Roman"/>
          <w:sz w:val="26"/>
          <w:szCs w:val="26"/>
        </w:rPr>
        <w:t xml:space="preserve">) days of acceptance of this Notification </w:t>
      </w:r>
      <w:r w:rsidR="008902BB">
        <w:rPr>
          <w:rFonts w:ascii="Times New Roman" w:hAnsi="Times New Roman" w:cs="Times New Roman"/>
          <w:sz w:val="26"/>
          <w:szCs w:val="26"/>
        </w:rPr>
        <w:t xml:space="preserve">of Award but not later than </w:t>
      </w:r>
      <w:r w:rsidR="00FC2C88">
        <w:rPr>
          <w:rFonts w:ascii="Times New Roman" w:hAnsi="Times New Roman" w:cs="Times New Roman"/>
          <w:sz w:val="26"/>
          <w:szCs w:val="26"/>
        </w:rPr>
        <w:t>10/05/2020</w:t>
      </w:r>
      <w:r w:rsidR="0049190E">
        <w:rPr>
          <w:rFonts w:ascii="Times New Roman" w:hAnsi="Times New Roman" w:cs="Times New Roman"/>
          <w:sz w:val="26"/>
          <w:szCs w:val="26"/>
        </w:rPr>
        <w:t xml:space="preserve"> </w:t>
      </w:r>
      <w:r w:rsidR="00FC2C88">
        <w:rPr>
          <w:rFonts w:ascii="Times New Roman" w:hAnsi="Times New Roman" w:cs="Times New Roman"/>
          <w:sz w:val="26"/>
          <w:szCs w:val="26"/>
        </w:rPr>
        <w:t>in accordance with ITT Clause 63</w:t>
      </w:r>
      <w:r w:rsidRPr="004E4F9C">
        <w:rPr>
          <w:rFonts w:ascii="Times New Roman" w:hAnsi="Times New Roman" w:cs="Times New Roman"/>
          <w:sz w:val="26"/>
          <w:szCs w:val="26"/>
        </w:rPr>
        <w:t>.</w:t>
      </w:r>
      <w:r w:rsidR="00FC2C88">
        <w:rPr>
          <w:rFonts w:ascii="Times New Roman" w:hAnsi="Times New Roman" w:cs="Times New Roman"/>
          <w:sz w:val="26"/>
          <w:szCs w:val="26"/>
        </w:rPr>
        <w:t>2</w:t>
      </w:r>
      <w:r w:rsidRPr="004E4F9C">
        <w:rPr>
          <w:rFonts w:ascii="Times New Roman" w:hAnsi="Times New Roman" w:cs="Times New Roman"/>
          <w:sz w:val="26"/>
          <w:szCs w:val="26"/>
        </w:rPr>
        <w:t>;</w:t>
      </w:r>
    </w:p>
    <w:p w:rsidR="008B1F19" w:rsidRPr="00021EFD" w:rsidRDefault="008B1F19" w:rsidP="008B1F19">
      <w:pPr>
        <w:pStyle w:val="ListParagraph"/>
        <w:rPr>
          <w:rFonts w:ascii="Times New Roman" w:hAnsi="Times New Roman" w:cs="Times New Roman"/>
          <w:sz w:val="8"/>
        </w:rPr>
      </w:pPr>
    </w:p>
    <w:p w:rsidR="008B1F19" w:rsidRPr="00D5778E" w:rsidRDefault="008B1F19" w:rsidP="008B1F19">
      <w:pPr>
        <w:pStyle w:val="ListParagraph"/>
        <w:tabs>
          <w:tab w:val="left" w:pos="2750"/>
        </w:tabs>
        <w:spacing w:after="0" w:line="240" w:lineRule="auto"/>
        <w:ind w:left="1095"/>
        <w:rPr>
          <w:rFonts w:ascii="Times New Roman" w:hAnsi="Times New Roman" w:cs="Times New Roman"/>
          <w:sz w:val="2"/>
          <w:szCs w:val="26"/>
        </w:rPr>
      </w:pPr>
    </w:p>
    <w:p w:rsidR="008B1F19" w:rsidRDefault="008B1F19" w:rsidP="008B1F19">
      <w:pPr>
        <w:pStyle w:val="ListParagraph"/>
        <w:numPr>
          <w:ilvl w:val="0"/>
          <w:numId w:val="1"/>
        </w:numPr>
        <w:tabs>
          <w:tab w:val="left" w:pos="2750"/>
        </w:tabs>
        <w:spacing w:after="0" w:line="240" w:lineRule="auto"/>
        <w:rPr>
          <w:rFonts w:ascii="Times New Roman" w:hAnsi="Times New Roman" w:cs="Times New Roman"/>
          <w:sz w:val="26"/>
          <w:szCs w:val="26"/>
        </w:rPr>
      </w:pPr>
      <w:r w:rsidRPr="004E4F9C">
        <w:rPr>
          <w:rFonts w:ascii="Times New Roman" w:hAnsi="Times New Roman" w:cs="Times New Roman"/>
          <w:sz w:val="26"/>
          <w:szCs w:val="26"/>
        </w:rPr>
        <w:t>sign th</w:t>
      </w:r>
      <w:r w:rsidR="007D7062">
        <w:rPr>
          <w:rFonts w:ascii="Times New Roman" w:hAnsi="Times New Roman" w:cs="Times New Roman"/>
          <w:sz w:val="26"/>
          <w:szCs w:val="26"/>
        </w:rPr>
        <w:t xml:space="preserve">e Contract within </w:t>
      </w:r>
      <w:r w:rsidR="00C819B3">
        <w:rPr>
          <w:rFonts w:ascii="Times New Roman" w:hAnsi="Times New Roman" w:cs="Times New Roman"/>
          <w:sz w:val="26"/>
          <w:szCs w:val="26"/>
        </w:rPr>
        <w:t>twenty-eight</w:t>
      </w:r>
      <w:r w:rsidR="003E4857">
        <w:rPr>
          <w:rFonts w:ascii="Times New Roman" w:hAnsi="Times New Roman" w:cs="Times New Roman"/>
          <w:sz w:val="26"/>
          <w:szCs w:val="26"/>
        </w:rPr>
        <w:t xml:space="preserve"> </w:t>
      </w:r>
      <w:r w:rsidR="007D7062">
        <w:rPr>
          <w:rFonts w:ascii="Times New Roman" w:hAnsi="Times New Roman" w:cs="Times New Roman"/>
          <w:sz w:val="26"/>
          <w:szCs w:val="26"/>
        </w:rPr>
        <w:t>(</w:t>
      </w:r>
      <w:r w:rsidR="00C819B3">
        <w:rPr>
          <w:rFonts w:ascii="Times New Roman" w:hAnsi="Times New Roman" w:cs="Times New Roman"/>
          <w:sz w:val="26"/>
          <w:szCs w:val="26"/>
        </w:rPr>
        <w:t>28</w:t>
      </w:r>
      <w:r w:rsidRPr="004E4F9C">
        <w:rPr>
          <w:rFonts w:ascii="Times New Roman" w:hAnsi="Times New Roman" w:cs="Times New Roman"/>
          <w:sz w:val="26"/>
          <w:szCs w:val="26"/>
        </w:rPr>
        <w:t>) days of issuance of this Notification o</w:t>
      </w:r>
      <w:r>
        <w:rPr>
          <w:rFonts w:ascii="Times New Roman" w:hAnsi="Times New Roman" w:cs="Times New Roman"/>
          <w:sz w:val="26"/>
          <w:szCs w:val="26"/>
        </w:rPr>
        <w:t>f Awar</w:t>
      </w:r>
      <w:r w:rsidR="009042F8">
        <w:rPr>
          <w:rFonts w:ascii="Times New Roman" w:hAnsi="Times New Roman" w:cs="Times New Roman"/>
          <w:sz w:val="26"/>
          <w:szCs w:val="26"/>
        </w:rPr>
        <w:t xml:space="preserve">d but not later than </w:t>
      </w:r>
      <w:r w:rsidR="00FC2C88">
        <w:rPr>
          <w:rFonts w:ascii="Times New Roman" w:hAnsi="Times New Roman" w:cs="Times New Roman"/>
          <w:sz w:val="26"/>
          <w:szCs w:val="26"/>
        </w:rPr>
        <w:t>27/05/2020</w:t>
      </w:r>
      <w:r w:rsidR="00A86CEA">
        <w:rPr>
          <w:rFonts w:ascii="Times New Roman" w:hAnsi="Times New Roman" w:cs="Times New Roman"/>
          <w:sz w:val="26"/>
          <w:szCs w:val="26"/>
        </w:rPr>
        <w:t xml:space="preserve"> </w:t>
      </w:r>
      <w:r w:rsidRPr="004E4F9C">
        <w:rPr>
          <w:rFonts w:ascii="Times New Roman" w:hAnsi="Times New Roman" w:cs="Times New Roman"/>
          <w:sz w:val="26"/>
          <w:szCs w:val="26"/>
        </w:rPr>
        <w:t xml:space="preserve"> in</w:t>
      </w:r>
      <w:r w:rsidR="00C819B3">
        <w:rPr>
          <w:rFonts w:ascii="Times New Roman" w:hAnsi="Times New Roman" w:cs="Times New Roman"/>
          <w:sz w:val="26"/>
          <w:szCs w:val="26"/>
        </w:rPr>
        <w:t xml:space="preserve"> accordance with ITT Clause 66.2</w:t>
      </w:r>
      <w:r w:rsidRPr="004E4F9C">
        <w:rPr>
          <w:rFonts w:ascii="Times New Roman" w:hAnsi="Times New Roman" w:cs="Times New Roman"/>
          <w:sz w:val="26"/>
          <w:szCs w:val="26"/>
        </w:rPr>
        <w:t>;</w:t>
      </w:r>
    </w:p>
    <w:p w:rsidR="00021EFD" w:rsidRPr="00021EFD" w:rsidRDefault="00021EFD" w:rsidP="00021EFD">
      <w:pPr>
        <w:pStyle w:val="ListParagraph"/>
        <w:tabs>
          <w:tab w:val="left" w:pos="2750"/>
        </w:tabs>
        <w:spacing w:after="0" w:line="240" w:lineRule="auto"/>
        <w:ind w:left="1095"/>
        <w:rPr>
          <w:rFonts w:ascii="Times New Roman" w:hAnsi="Times New Roman" w:cs="Times New Roman"/>
          <w:sz w:val="8"/>
          <w:szCs w:val="8"/>
        </w:rPr>
      </w:pPr>
    </w:p>
    <w:p w:rsidR="00021EFD" w:rsidRPr="006A570D" w:rsidRDefault="00021EFD" w:rsidP="00021EFD">
      <w:pPr>
        <w:pStyle w:val="ListParagraph"/>
        <w:tabs>
          <w:tab w:val="left" w:pos="2750"/>
        </w:tabs>
        <w:spacing w:after="0" w:line="240" w:lineRule="auto"/>
        <w:ind w:left="1095"/>
        <w:rPr>
          <w:rFonts w:ascii="Times New Roman" w:hAnsi="Times New Roman" w:cs="Times New Roman"/>
          <w:sz w:val="2"/>
          <w:szCs w:val="2"/>
        </w:rPr>
      </w:pPr>
    </w:p>
    <w:p w:rsidR="00021EFD" w:rsidRPr="006A570D" w:rsidRDefault="00021EFD" w:rsidP="00021EFD">
      <w:pPr>
        <w:pStyle w:val="ListParagraph"/>
        <w:tabs>
          <w:tab w:val="left" w:pos="2750"/>
        </w:tabs>
        <w:spacing w:after="0" w:line="240" w:lineRule="auto"/>
        <w:ind w:left="1095"/>
        <w:rPr>
          <w:rFonts w:ascii="Times New Roman" w:hAnsi="Times New Roman" w:cs="Times New Roman"/>
          <w:sz w:val="2"/>
          <w:szCs w:val="12"/>
        </w:rPr>
      </w:pPr>
    </w:p>
    <w:p w:rsidR="00021EFD" w:rsidRPr="00021EFD" w:rsidRDefault="00021EFD" w:rsidP="00021EFD">
      <w:pPr>
        <w:pStyle w:val="ListParagraph"/>
        <w:tabs>
          <w:tab w:val="left" w:pos="2750"/>
        </w:tabs>
        <w:spacing w:after="0" w:line="240" w:lineRule="auto"/>
        <w:ind w:left="1095"/>
        <w:rPr>
          <w:rFonts w:ascii="Times New Roman" w:hAnsi="Times New Roman" w:cs="Times New Roman"/>
          <w:sz w:val="2"/>
          <w:szCs w:val="2"/>
        </w:rPr>
      </w:pPr>
    </w:p>
    <w:p w:rsidR="002826C2" w:rsidRPr="003B344C" w:rsidRDefault="002826C2" w:rsidP="002826C2">
      <w:pPr>
        <w:pStyle w:val="ListParagraph"/>
        <w:tabs>
          <w:tab w:val="left" w:pos="2750"/>
        </w:tabs>
        <w:spacing w:after="0" w:line="240" w:lineRule="auto"/>
        <w:ind w:left="1095"/>
        <w:rPr>
          <w:rFonts w:ascii="Times New Roman" w:hAnsi="Times New Roman" w:cs="Times New Roman"/>
          <w:sz w:val="2"/>
          <w:szCs w:val="18"/>
        </w:rPr>
      </w:pPr>
    </w:p>
    <w:p w:rsidR="008B1F19" w:rsidRPr="00021EFD" w:rsidRDefault="008B1F19" w:rsidP="008B1F19">
      <w:pPr>
        <w:pStyle w:val="ListParagraph"/>
        <w:tabs>
          <w:tab w:val="left" w:pos="2750"/>
        </w:tabs>
        <w:spacing w:after="0" w:line="240" w:lineRule="auto"/>
        <w:ind w:left="1095"/>
        <w:rPr>
          <w:rFonts w:ascii="Times New Roman" w:hAnsi="Times New Roman" w:cs="Times New Roman"/>
          <w:sz w:val="4"/>
          <w:szCs w:val="14"/>
        </w:rPr>
      </w:pPr>
    </w:p>
    <w:p w:rsidR="008B1F19" w:rsidRDefault="008B1F19" w:rsidP="007D717F">
      <w:pPr>
        <w:tabs>
          <w:tab w:val="left" w:pos="2750"/>
        </w:tabs>
        <w:spacing w:after="0" w:line="240" w:lineRule="auto"/>
        <w:jc w:val="both"/>
        <w:rPr>
          <w:rFonts w:ascii="Times New Roman" w:hAnsi="Times New Roman" w:cs="Times New Roman"/>
          <w:sz w:val="26"/>
          <w:szCs w:val="26"/>
        </w:rPr>
      </w:pPr>
      <w:r>
        <w:rPr>
          <w:rFonts w:ascii="Times New Roman" w:hAnsi="Times New Roman" w:cs="Times New Roman"/>
          <w:sz w:val="26"/>
          <w:szCs w:val="26"/>
        </w:rPr>
        <w:t>You may proceed with the execution of the supply of Goods and related services only upon completion of the above tasks. You may also please note that this Notification of Award shall constitute the formation of this Contract, which shall become binding upon you.</w:t>
      </w:r>
    </w:p>
    <w:p w:rsidR="008B1F19" w:rsidRPr="003B344C" w:rsidRDefault="008B1F19" w:rsidP="008B1F19">
      <w:pPr>
        <w:tabs>
          <w:tab w:val="left" w:pos="2750"/>
        </w:tabs>
        <w:spacing w:after="0" w:line="240" w:lineRule="auto"/>
        <w:rPr>
          <w:rFonts w:ascii="Times New Roman" w:hAnsi="Times New Roman" w:cs="Times New Roman"/>
          <w:sz w:val="10"/>
          <w:szCs w:val="26"/>
        </w:rPr>
      </w:pPr>
    </w:p>
    <w:p w:rsidR="008B1F19" w:rsidRDefault="008B1F19" w:rsidP="008B1F19">
      <w:pPr>
        <w:tabs>
          <w:tab w:val="left" w:pos="2750"/>
        </w:tabs>
        <w:spacing w:after="0" w:line="240" w:lineRule="auto"/>
        <w:rPr>
          <w:rFonts w:ascii="Times New Roman" w:hAnsi="Times New Roman" w:cs="Times New Roman"/>
          <w:sz w:val="26"/>
          <w:szCs w:val="26"/>
        </w:rPr>
      </w:pPr>
      <w:r>
        <w:rPr>
          <w:rFonts w:ascii="Times New Roman" w:hAnsi="Times New Roman" w:cs="Times New Roman"/>
          <w:sz w:val="26"/>
          <w:szCs w:val="26"/>
        </w:rPr>
        <w:t>We attach the draft Contract and all other documents for your perusal and signature.</w:t>
      </w:r>
    </w:p>
    <w:p w:rsidR="008A46A6" w:rsidRPr="00385D2C" w:rsidRDefault="008A46A6" w:rsidP="008B1F19">
      <w:pPr>
        <w:tabs>
          <w:tab w:val="left" w:pos="2750"/>
        </w:tabs>
        <w:spacing w:after="0" w:line="240" w:lineRule="auto"/>
        <w:rPr>
          <w:rFonts w:ascii="Times New Roman" w:hAnsi="Times New Roman" w:cs="Times New Roman"/>
          <w:sz w:val="2"/>
          <w:szCs w:val="2"/>
        </w:rPr>
      </w:pPr>
    </w:p>
    <w:p w:rsidR="008B1F19" w:rsidRPr="00385D2C" w:rsidRDefault="008B1F19" w:rsidP="008B1F19">
      <w:pPr>
        <w:tabs>
          <w:tab w:val="left" w:pos="2750"/>
        </w:tabs>
        <w:spacing w:after="0" w:line="240" w:lineRule="auto"/>
        <w:rPr>
          <w:rFonts w:ascii="Times New Roman" w:hAnsi="Times New Roman" w:cs="Times New Roman"/>
          <w:sz w:val="6"/>
          <w:szCs w:val="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688"/>
        <w:gridCol w:w="4133"/>
      </w:tblGrid>
      <w:tr w:rsidR="00163C79" w:rsidTr="005E48F8">
        <w:trPr>
          <w:trHeight w:val="2178"/>
        </w:trPr>
        <w:tc>
          <w:tcPr>
            <w:tcW w:w="5688" w:type="dxa"/>
          </w:tcPr>
          <w:p w:rsidR="00163C79" w:rsidRDefault="00163C79" w:rsidP="00791954">
            <w:pPr>
              <w:tabs>
                <w:tab w:val="left" w:pos="2750"/>
              </w:tabs>
              <w:rPr>
                <w:sz w:val="26"/>
                <w:szCs w:val="26"/>
              </w:rPr>
            </w:pPr>
          </w:p>
        </w:tc>
        <w:tc>
          <w:tcPr>
            <w:tcW w:w="4133" w:type="dxa"/>
          </w:tcPr>
          <w:p w:rsidR="00163C79" w:rsidRPr="005F2E36" w:rsidRDefault="00163C79" w:rsidP="00791954">
            <w:pPr>
              <w:tabs>
                <w:tab w:val="left" w:pos="1336"/>
              </w:tabs>
              <w:rPr>
                <w:sz w:val="16"/>
                <w:szCs w:val="26"/>
              </w:rPr>
            </w:pPr>
          </w:p>
          <w:p w:rsidR="00163C79" w:rsidRPr="005E48F8" w:rsidRDefault="00163C79" w:rsidP="00791954">
            <w:pPr>
              <w:tabs>
                <w:tab w:val="left" w:pos="1336"/>
              </w:tabs>
              <w:rPr>
                <w:sz w:val="6"/>
                <w:szCs w:val="2"/>
              </w:rPr>
            </w:pPr>
          </w:p>
          <w:p w:rsidR="00163C79" w:rsidRPr="00BA7F71" w:rsidRDefault="00163C79" w:rsidP="00791954">
            <w:pPr>
              <w:tabs>
                <w:tab w:val="left" w:pos="1336"/>
              </w:tabs>
              <w:rPr>
                <w:sz w:val="58"/>
                <w:szCs w:val="58"/>
              </w:rPr>
            </w:pPr>
          </w:p>
          <w:p w:rsidR="00163C79" w:rsidRDefault="003E34EF" w:rsidP="006200DB">
            <w:pPr>
              <w:tabs>
                <w:tab w:val="left" w:pos="1336"/>
              </w:tabs>
              <w:rPr>
                <w:sz w:val="26"/>
                <w:szCs w:val="26"/>
              </w:rPr>
            </w:pPr>
            <w:r>
              <w:rPr>
                <w:sz w:val="26"/>
                <w:szCs w:val="26"/>
              </w:rPr>
              <w:t>(</w:t>
            </w:r>
            <w:r w:rsidR="00265B68">
              <w:rPr>
                <w:sz w:val="26"/>
                <w:szCs w:val="26"/>
              </w:rPr>
              <w:t xml:space="preserve">Ahmed </w:t>
            </w:r>
            <w:r w:rsidR="00194B44">
              <w:rPr>
                <w:sz w:val="26"/>
                <w:szCs w:val="26"/>
              </w:rPr>
              <w:t>Faisa</w:t>
            </w:r>
            <w:r w:rsidR="00265B68">
              <w:rPr>
                <w:sz w:val="26"/>
                <w:szCs w:val="26"/>
              </w:rPr>
              <w:t>l Imam</w:t>
            </w:r>
            <w:r>
              <w:rPr>
                <w:sz w:val="26"/>
                <w:szCs w:val="26"/>
              </w:rPr>
              <w:t>)</w:t>
            </w:r>
          </w:p>
          <w:p w:rsidR="00163C79" w:rsidRPr="00E83110" w:rsidRDefault="00163C79" w:rsidP="006200DB">
            <w:pPr>
              <w:tabs>
                <w:tab w:val="left" w:pos="1336"/>
              </w:tabs>
              <w:rPr>
                <w:sz w:val="26"/>
                <w:szCs w:val="26"/>
              </w:rPr>
            </w:pPr>
            <w:r w:rsidRPr="00E83110">
              <w:rPr>
                <w:sz w:val="26"/>
                <w:szCs w:val="26"/>
              </w:rPr>
              <w:t>Di</w:t>
            </w:r>
            <w:r w:rsidR="006C574D">
              <w:rPr>
                <w:sz w:val="26"/>
                <w:szCs w:val="26"/>
              </w:rPr>
              <w:t>rector (Marine) &amp; Joint Secretary</w:t>
            </w:r>
            <w:r>
              <w:rPr>
                <w:sz w:val="26"/>
                <w:szCs w:val="26"/>
              </w:rPr>
              <w:t>.</w:t>
            </w:r>
          </w:p>
          <w:p w:rsidR="00163C79" w:rsidRDefault="00163C79" w:rsidP="00E05E4E">
            <w:pPr>
              <w:tabs>
                <w:tab w:val="left" w:pos="2750"/>
              </w:tabs>
              <w:rPr>
                <w:sz w:val="26"/>
                <w:szCs w:val="26"/>
              </w:rPr>
            </w:pPr>
            <w:r>
              <w:rPr>
                <w:sz w:val="26"/>
                <w:szCs w:val="26"/>
              </w:rPr>
              <w:t xml:space="preserve">Department of </w:t>
            </w:r>
            <w:proofErr w:type="spellStart"/>
            <w:r>
              <w:rPr>
                <w:sz w:val="26"/>
                <w:szCs w:val="26"/>
              </w:rPr>
              <w:t>Govt.</w:t>
            </w:r>
            <w:r w:rsidRPr="00E83110">
              <w:rPr>
                <w:sz w:val="26"/>
                <w:szCs w:val="26"/>
              </w:rPr>
              <w:t>Transport</w:t>
            </w:r>
            <w:proofErr w:type="spellEnd"/>
            <w:r>
              <w:rPr>
                <w:sz w:val="26"/>
                <w:szCs w:val="26"/>
              </w:rPr>
              <w:t>,</w:t>
            </w:r>
            <w:r w:rsidRPr="00E83110">
              <w:rPr>
                <w:sz w:val="26"/>
                <w:szCs w:val="26"/>
              </w:rPr>
              <w:t xml:space="preserve"> </w:t>
            </w:r>
          </w:p>
          <w:p w:rsidR="00163C79" w:rsidRDefault="00163C79" w:rsidP="00E05E4E">
            <w:pPr>
              <w:tabs>
                <w:tab w:val="left" w:pos="2750"/>
              </w:tabs>
              <w:rPr>
                <w:sz w:val="26"/>
                <w:szCs w:val="26"/>
              </w:rPr>
            </w:pPr>
            <w:r w:rsidRPr="00E83110">
              <w:rPr>
                <w:sz w:val="26"/>
                <w:szCs w:val="26"/>
              </w:rPr>
              <w:t>Min</w:t>
            </w:r>
            <w:r>
              <w:rPr>
                <w:sz w:val="26"/>
                <w:szCs w:val="26"/>
              </w:rPr>
              <w:t xml:space="preserve">istry of Public Administration, </w:t>
            </w:r>
          </w:p>
          <w:p w:rsidR="00163C79" w:rsidRPr="00E83110" w:rsidRDefault="00163C79" w:rsidP="00E05E4E">
            <w:pPr>
              <w:tabs>
                <w:tab w:val="left" w:pos="2750"/>
              </w:tabs>
              <w:rPr>
                <w:sz w:val="26"/>
                <w:szCs w:val="26"/>
              </w:rPr>
            </w:pPr>
            <w:r w:rsidRPr="00E83110">
              <w:rPr>
                <w:sz w:val="26"/>
                <w:szCs w:val="26"/>
              </w:rPr>
              <w:t>Secretariat Link Road, Dhaka-</w:t>
            </w:r>
            <w:r>
              <w:rPr>
                <w:sz w:val="26"/>
                <w:szCs w:val="26"/>
              </w:rPr>
              <w:t>1</w:t>
            </w:r>
            <w:r w:rsidRPr="00E83110">
              <w:rPr>
                <w:sz w:val="26"/>
                <w:szCs w:val="26"/>
              </w:rPr>
              <w:t>00</w:t>
            </w:r>
            <w:r>
              <w:rPr>
                <w:sz w:val="26"/>
                <w:szCs w:val="26"/>
              </w:rPr>
              <w:t>0.</w:t>
            </w:r>
          </w:p>
        </w:tc>
      </w:tr>
    </w:tbl>
    <w:p w:rsidR="00AC026B" w:rsidRDefault="00AC026B" w:rsidP="005E48F8">
      <w:pPr>
        <w:spacing w:after="0" w:line="240" w:lineRule="auto"/>
        <w:jc w:val="center"/>
        <w:rPr>
          <w:rFonts w:ascii="Times New Roman" w:hAnsi="Times New Roman" w:cs="Times New Roman"/>
          <w:sz w:val="26"/>
          <w:szCs w:val="26"/>
        </w:rPr>
      </w:pPr>
    </w:p>
    <w:sectPr w:rsidR="00AC026B" w:rsidSect="005749F8">
      <w:pgSz w:w="11909" w:h="16834" w:code="9"/>
      <w:pgMar w:top="1296" w:right="1008" w:bottom="432" w:left="1296"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SutonnyMJ">
    <w:panose1 w:val="00000000000000000000"/>
    <w:charset w:val="00"/>
    <w:family w:val="auto"/>
    <w:pitch w:val="variable"/>
    <w:sig w:usb0="80000AAF" w:usb1="00000048" w:usb2="00000000" w:usb3="00000000" w:csb0="0000003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FA04E4"/>
    <w:multiLevelType w:val="hybridMultilevel"/>
    <w:tmpl w:val="270EB236"/>
    <w:lvl w:ilvl="0" w:tplc="67D0FB6C">
      <w:start w:val="1"/>
      <w:numFmt w:val="lowerRoman"/>
      <w:lvlText w:val="%1."/>
      <w:lvlJc w:val="left"/>
      <w:pPr>
        <w:ind w:left="1095" w:hanging="72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1">
    <w:nsid w:val="27F47F03"/>
    <w:multiLevelType w:val="hybridMultilevel"/>
    <w:tmpl w:val="270EB236"/>
    <w:lvl w:ilvl="0" w:tplc="67D0FB6C">
      <w:start w:val="1"/>
      <w:numFmt w:val="lowerRoman"/>
      <w:lvlText w:val="%1."/>
      <w:lvlJc w:val="left"/>
      <w:pPr>
        <w:ind w:left="1095" w:hanging="72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
    <w:nsid w:val="635F7C86"/>
    <w:multiLevelType w:val="hybridMultilevel"/>
    <w:tmpl w:val="270EB236"/>
    <w:lvl w:ilvl="0" w:tplc="67D0FB6C">
      <w:start w:val="1"/>
      <w:numFmt w:val="lowerRoman"/>
      <w:lvlText w:val="%1."/>
      <w:lvlJc w:val="left"/>
      <w:pPr>
        <w:ind w:left="1095" w:hanging="72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useFELayout/>
  </w:compat>
  <w:rsids>
    <w:rsidRoot w:val="008B1F19"/>
    <w:rsid w:val="00021EFD"/>
    <w:rsid w:val="00026086"/>
    <w:rsid w:val="000334CA"/>
    <w:rsid w:val="000336BA"/>
    <w:rsid w:val="0004484D"/>
    <w:rsid w:val="0005666B"/>
    <w:rsid w:val="000579CC"/>
    <w:rsid w:val="00073BA1"/>
    <w:rsid w:val="000973AD"/>
    <w:rsid w:val="000A20E4"/>
    <w:rsid w:val="000A27B6"/>
    <w:rsid w:val="000A27F9"/>
    <w:rsid w:val="000C643C"/>
    <w:rsid w:val="000C684D"/>
    <w:rsid w:val="000E1408"/>
    <w:rsid w:val="000E447E"/>
    <w:rsid w:val="00104CD5"/>
    <w:rsid w:val="00126EB5"/>
    <w:rsid w:val="00135EBE"/>
    <w:rsid w:val="00152307"/>
    <w:rsid w:val="00163C79"/>
    <w:rsid w:val="00194B44"/>
    <w:rsid w:val="001A19BF"/>
    <w:rsid w:val="001A3753"/>
    <w:rsid w:val="001A639D"/>
    <w:rsid w:val="001A7DFB"/>
    <w:rsid w:val="001B307D"/>
    <w:rsid w:val="001C39A6"/>
    <w:rsid w:val="001C663A"/>
    <w:rsid w:val="001D3B1A"/>
    <w:rsid w:val="00202F52"/>
    <w:rsid w:val="0022105F"/>
    <w:rsid w:val="00226D3F"/>
    <w:rsid w:val="00242E18"/>
    <w:rsid w:val="002438AE"/>
    <w:rsid w:val="00265B68"/>
    <w:rsid w:val="002826C2"/>
    <w:rsid w:val="00295EBD"/>
    <w:rsid w:val="002973C4"/>
    <w:rsid w:val="002B33C5"/>
    <w:rsid w:val="003424B8"/>
    <w:rsid w:val="00347374"/>
    <w:rsid w:val="003636FE"/>
    <w:rsid w:val="00385D2C"/>
    <w:rsid w:val="003B344C"/>
    <w:rsid w:val="003E34EF"/>
    <w:rsid w:val="003E4857"/>
    <w:rsid w:val="003F0277"/>
    <w:rsid w:val="00410637"/>
    <w:rsid w:val="00412002"/>
    <w:rsid w:val="00426472"/>
    <w:rsid w:val="004343C0"/>
    <w:rsid w:val="00443B57"/>
    <w:rsid w:val="00461C5F"/>
    <w:rsid w:val="00477789"/>
    <w:rsid w:val="0049190E"/>
    <w:rsid w:val="004928AD"/>
    <w:rsid w:val="004B6E68"/>
    <w:rsid w:val="004C5C05"/>
    <w:rsid w:val="004C7427"/>
    <w:rsid w:val="004E7087"/>
    <w:rsid w:val="00531D51"/>
    <w:rsid w:val="00536EBD"/>
    <w:rsid w:val="00540DCD"/>
    <w:rsid w:val="00541718"/>
    <w:rsid w:val="005749F8"/>
    <w:rsid w:val="0058437E"/>
    <w:rsid w:val="005A11E7"/>
    <w:rsid w:val="005E48F1"/>
    <w:rsid w:val="005E48F8"/>
    <w:rsid w:val="005F1627"/>
    <w:rsid w:val="005F2E36"/>
    <w:rsid w:val="00617AC3"/>
    <w:rsid w:val="006200DB"/>
    <w:rsid w:val="006228F1"/>
    <w:rsid w:val="00653250"/>
    <w:rsid w:val="006647E0"/>
    <w:rsid w:val="006660B2"/>
    <w:rsid w:val="006A100D"/>
    <w:rsid w:val="006A4A81"/>
    <w:rsid w:val="006B7E97"/>
    <w:rsid w:val="006C2478"/>
    <w:rsid w:val="006C516E"/>
    <w:rsid w:val="006C574D"/>
    <w:rsid w:val="006D1CB9"/>
    <w:rsid w:val="006D3AD9"/>
    <w:rsid w:val="006E32E3"/>
    <w:rsid w:val="0071012A"/>
    <w:rsid w:val="00712466"/>
    <w:rsid w:val="0071638E"/>
    <w:rsid w:val="007264DC"/>
    <w:rsid w:val="00742546"/>
    <w:rsid w:val="00756853"/>
    <w:rsid w:val="00765847"/>
    <w:rsid w:val="007677C3"/>
    <w:rsid w:val="00767C61"/>
    <w:rsid w:val="00772AEC"/>
    <w:rsid w:val="00787888"/>
    <w:rsid w:val="007D7062"/>
    <w:rsid w:val="007D717F"/>
    <w:rsid w:val="007F10C9"/>
    <w:rsid w:val="007F409E"/>
    <w:rsid w:val="007F687E"/>
    <w:rsid w:val="008240ED"/>
    <w:rsid w:val="00833C5B"/>
    <w:rsid w:val="008902BB"/>
    <w:rsid w:val="0089718E"/>
    <w:rsid w:val="008A46A6"/>
    <w:rsid w:val="008A7D86"/>
    <w:rsid w:val="008B1F19"/>
    <w:rsid w:val="008D3FD3"/>
    <w:rsid w:val="009042F8"/>
    <w:rsid w:val="00926DFB"/>
    <w:rsid w:val="00935165"/>
    <w:rsid w:val="00951455"/>
    <w:rsid w:val="00967DD9"/>
    <w:rsid w:val="0098103D"/>
    <w:rsid w:val="00990B5C"/>
    <w:rsid w:val="009A2B6E"/>
    <w:rsid w:val="009A76A3"/>
    <w:rsid w:val="009E2479"/>
    <w:rsid w:val="009F6E0E"/>
    <w:rsid w:val="00A74EA2"/>
    <w:rsid w:val="00A82D75"/>
    <w:rsid w:val="00A86766"/>
    <w:rsid w:val="00A86CEA"/>
    <w:rsid w:val="00AA0277"/>
    <w:rsid w:val="00AA0A43"/>
    <w:rsid w:val="00AA152E"/>
    <w:rsid w:val="00AB28C0"/>
    <w:rsid w:val="00AB701C"/>
    <w:rsid w:val="00AC026B"/>
    <w:rsid w:val="00AD0F50"/>
    <w:rsid w:val="00AD35C6"/>
    <w:rsid w:val="00AD6965"/>
    <w:rsid w:val="00AF3736"/>
    <w:rsid w:val="00AF3D62"/>
    <w:rsid w:val="00B06D91"/>
    <w:rsid w:val="00B10E37"/>
    <w:rsid w:val="00B3155D"/>
    <w:rsid w:val="00B447C7"/>
    <w:rsid w:val="00B5577A"/>
    <w:rsid w:val="00B63411"/>
    <w:rsid w:val="00B81165"/>
    <w:rsid w:val="00BA1AEB"/>
    <w:rsid w:val="00BA5C82"/>
    <w:rsid w:val="00BA7F71"/>
    <w:rsid w:val="00BD5B11"/>
    <w:rsid w:val="00BE39A9"/>
    <w:rsid w:val="00C238CB"/>
    <w:rsid w:val="00C348D8"/>
    <w:rsid w:val="00C57C8C"/>
    <w:rsid w:val="00C7400D"/>
    <w:rsid w:val="00C819B3"/>
    <w:rsid w:val="00C82021"/>
    <w:rsid w:val="00CA5448"/>
    <w:rsid w:val="00CE7BCE"/>
    <w:rsid w:val="00D238B4"/>
    <w:rsid w:val="00D360DB"/>
    <w:rsid w:val="00D448C6"/>
    <w:rsid w:val="00D755A0"/>
    <w:rsid w:val="00D956C0"/>
    <w:rsid w:val="00DB121E"/>
    <w:rsid w:val="00DD4F86"/>
    <w:rsid w:val="00DD6CD3"/>
    <w:rsid w:val="00DF45EE"/>
    <w:rsid w:val="00E05666"/>
    <w:rsid w:val="00E05E4E"/>
    <w:rsid w:val="00E123CB"/>
    <w:rsid w:val="00E15E43"/>
    <w:rsid w:val="00E20F65"/>
    <w:rsid w:val="00EE541B"/>
    <w:rsid w:val="00EE5E44"/>
    <w:rsid w:val="00F00182"/>
    <w:rsid w:val="00F006D6"/>
    <w:rsid w:val="00F11CA0"/>
    <w:rsid w:val="00F161FE"/>
    <w:rsid w:val="00F234E3"/>
    <w:rsid w:val="00F310E4"/>
    <w:rsid w:val="00F31675"/>
    <w:rsid w:val="00F55382"/>
    <w:rsid w:val="00F617FC"/>
    <w:rsid w:val="00F658C4"/>
    <w:rsid w:val="00F7285A"/>
    <w:rsid w:val="00F8679D"/>
    <w:rsid w:val="00F97253"/>
    <w:rsid w:val="00FA3FC7"/>
    <w:rsid w:val="00FA6A8D"/>
    <w:rsid w:val="00FC2C88"/>
    <w:rsid w:val="00FD0535"/>
    <w:rsid w:val="00FE6BA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4E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8B1F1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B1F19"/>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309</Words>
  <Characters>1763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Administrator</cp:lastModifiedBy>
  <cp:revision>2</cp:revision>
  <cp:lastPrinted>2020-04-27T07:17:00Z</cp:lastPrinted>
  <dcterms:created xsi:type="dcterms:W3CDTF">2020-04-28T10:11:00Z</dcterms:created>
  <dcterms:modified xsi:type="dcterms:W3CDTF">2020-04-28T10:11:00Z</dcterms:modified>
</cp:coreProperties>
</file>